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532E" w14:textId="21F37C97" w:rsidR="000D46A5" w:rsidRPr="001B2389" w:rsidRDefault="003D3C6E" w:rsidP="000D46A5">
      <w:pPr>
        <w:rPr>
          <w:rFonts w:ascii="Arial" w:hAnsi="Arial" w:cs="Arial"/>
          <w:b/>
          <w:bCs/>
          <w:sz w:val="18"/>
          <w:szCs w:val="18"/>
        </w:rPr>
      </w:pPr>
      <w:r w:rsidRPr="00407944">
        <w:rPr>
          <w:noProof/>
        </w:rPr>
        <w:drawing>
          <wp:anchor distT="0" distB="0" distL="114300" distR="114300" simplePos="0" relativeHeight="251661312" behindDoc="0" locked="0" layoutInCell="1" allowOverlap="1" wp14:anchorId="14FF602F" wp14:editId="1254D40F">
            <wp:simplePos x="0" y="0"/>
            <wp:positionH relativeFrom="margin">
              <wp:posOffset>99060</wp:posOffset>
            </wp:positionH>
            <wp:positionV relativeFrom="margin">
              <wp:posOffset>-71755</wp:posOffset>
            </wp:positionV>
            <wp:extent cx="1013460" cy="998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4CB73" w14:textId="20168454" w:rsidR="00A856CE" w:rsidRPr="0079114E" w:rsidRDefault="00F031D6" w:rsidP="00F031D6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79114E">
        <w:rPr>
          <w:rFonts w:ascii="Arial" w:hAnsi="Arial" w:cs="Arial"/>
          <w:b/>
          <w:bCs/>
          <w:sz w:val="32"/>
          <w:szCs w:val="32"/>
        </w:rPr>
        <w:t>Employment Opportunity</w:t>
      </w:r>
    </w:p>
    <w:p w14:paraId="29D450F8" w14:textId="212333F6" w:rsidR="00C33438" w:rsidRPr="0079114E" w:rsidRDefault="0079114E" w:rsidP="00F031D6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79114E">
        <w:rPr>
          <w:rFonts w:ascii="Arial" w:hAnsi="Arial" w:cs="Arial"/>
          <w:b/>
          <w:bCs/>
          <w:sz w:val="32"/>
          <w:szCs w:val="32"/>
        </w:rPr>
        <w:t>Early Warning Director</w:t>
      </w:r>
    </w:p>
    <w:p w14:paraId="137570B7" w14:textId="77777777" w:rsidR="00731B31" w:rsidRPr="001B2389" w:rsidRDefault="00731B31" w:rsidP="00F031D6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</w:p>
    <w:p w14:paraId="58BEE6A1" w14:textId="77777777" w:rsidR="00F031D6" w:rsidRDefault="00F031D6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</w:p>
    <w:p w14:paraId="2F4CE021" w14:textId="14BE4745" w:rsidR="00911827" w:rsidRDefault="00911827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  <w:r w:rsidRPr="00911827">
        <w:rPr>
          <w:rFonts w:ascii="Arial" w:hAnsi="Arial" w:cs="Arial"/>
          <w:sz w:val="20"/>
          <w:szCs w:val="20"/>
          <w:lang w:val="en-SZ"/>
        </w:rPr>
        <w:t>The National Disaster Management Agency (NDMA) invites applications from highly skilled and experienced professionals</w:t>
      </w:r>
      <w:r w:rsidR="00F031D6">
        <w:rPr>
          <w:rFonts w:ascii="Arial" w:hAnsi="Arial" w:cs="Arial"/>
          <w:sz w:val="20"/>
          <w:szCs w:val="20"/>
          <w:lang w:val="en-SZ"/>
        </w:rPr>
        <w:t xml:space="preserve"> to apply</w:t>
      </w:r>
      <w:r w:rsidRPr="00911827">
        <w:rPr>
          <w:rFonts w:ascii="Arial" w:hAnsi="Arial" w:cs="Arial"/>
          <w:sz w:val="20"/>
          <w:szCs w:val="20"/>
          <w:lang w:val="en-SZ"/>
        </w:rPr>
        <w:t xml:space="preserve"> for the position of </w:t>
      </w:r>
      <w:r w:rsidRPr="00911827">
        <w:rPr>
          <w:rFonts w:ascii="Arial" w:hAnsi="Arial" w:cs="Arial"/>
          <w:b/>
          <w:bCs/>
          <w:sz w:val="20"/>
          <w:szCs w:val="20"/>
          <w:lang w:val="en-SZ"/>
        </w:rPr>
        <w:t>Early Warning</w:t>
      </w:r>
      <w:r w:rsidR="0079114E">
        <w:rPr>
          <w:rFonts w:ascii="Arial" w:hAnsi="Arial" w:cs="Arial"/>
          <w:b/>
          <w:bCs/>
          <w:sz w:val="20"/>
          <w:szCs w:val="20"/>
          <w:lang w:val="en-SZ"/>
        </w:rPr>
        <w:t xml:space="preserve"> Director</w:t>
      </w:r>
      <w:r w:rsidRPr="00911827">
        <w:rPr>
          <w:rFonts w:ascii="Arial" w:hAnsi="Arial" w:cs="Arial"/>
          <w:sz w:val="20"/>
          <w:szCs w:val="20"/>
          <w:lang w:val="en-SZ"/>
        </w:rPr>
        <w:t>.</w:t>
      </w:r>
      <w:r>
        <w:rPr>
          <w:rFonts w:ascii="Arial" w:hAnsi="Arial" w:cs="Arial"/>
          <w:sz w:val="20"/>
          <w:szCs w:val="20"/>
          <w:lang w:val="en-SZ"/>
        </w:rPr>
        <w:t xml:space="preserve"> </w:t>
      </w:r>
    </w:p>
    <w:p w14:paraId="633FB303" w14:textId="77777777" w:rsidR="006E1DD3" w:rsidRDefault="006E1DD3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</w:p>
    <w:p w14:paraId="61A13F82" w14:textId="562D1A31" w:rsidR="003017A2" w:rsidRDefault="0079114E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  <w:r>
        <w:rPr>
          <w:rFonts w:ascii="Arial" w:hAnsi="Arial" w:cs="Arial"/>
          <w:sz w:val="20"/>
          <w:szCs w:val="20"/>
          <w:lang w:val="en-SZ"/>
        </w:rPr>
        <w:t>Th</w:t>
      </w:r>
      <w:r w:rsidR="00ED5A18">
        <w:rPr>
          <w:rFonts w:ascii="Arial" w:hAnsi="Arial" w:cs="Arial"/>
          <w:sz w:val="20"/>
          <w:szCs w:val="20"/>
          <w:lang w:val="en-SZ"/>
        </w:rPr>
        <w:t>is</w:t>
      </w:r>
      <w:r>
        <w:rPr>
          <w:rFonts w:ascii="Arial" w:hAnsi="Arial" w:cs="Arial"/>
          <w:sz w:val="20"/>
          <w:szCs w:val="20"/>
          <w:lang w:val="en-SZ"/>
        </w:rPr>
        <w:t xml:space="preserve"> </w:t>
      </w:r>
      <w:r w:rsidR="00ED5A18">
        <w:rPr>
          <w:rFonts w:ascii="Arial" w:hAnsi="Arial" w:cs="Arial"/>
          <w:sz w:val="20"/>
          <w:szCs w:val="20"/>
          <w:lang w:val="en-SZ"/>
        </w:rPr>
        <w:t xml:space="preserve">pivotal </w:t>
      </w:r>
      <w:r>
        <w:rPr>
          <w:rFonts w:ascii="Arial" w:hAnsi="Arial" w:cs="Arial"/>
          <w:sz w:val="20"/>
          <w:szCs w:val="20"/>
          <w:lang w:val="en-SZ"/>
        </w:rPr>
        <w:t>position is responsible for</w:t>
      </w:r>
      <w:r w:rsidR="00F031D6" w:rsidRPr="00F031D6">
        <w:rPr>
          <w:rFonts w:ascii="Arial" w:hAnsi="Arial" w:cs="Arial"/>
          <w:sz w:val="20"/>
          <w:szCs w:val="20"/>
          <w:lang w:val="en-SZ"/>
        </w:rPr>
        <w:t xml:space="preserve"> lead</w:t>
      </w:r>
      <w:r>
        <w:rPr>
          <w:rFonts w:ascii="Arial" w:hAnsi="Arial" w:cs="Arial"/>
          <w:sz w:val="20"/>
          <w:szCs w:val="20"/>
          <w:lang w:val="en-SZ"/>
        </w:rPr>
        <w:t>ing</w:t>
      </w:r>
      <w:r w:rsidR="00F031D6" w:rsidRPr="00F031D6">
        <w:rPr>
          <w:rFonts w:ascii="Arial" w:hAnsi="Arial" w:cs="Arial"/>
          <w:sz w:val="20"/>
          <w:szCs w:val="20"/>
          <w:lang w:val="en-SZ"/>
        </w:rPr>
        <w:t xml:space="preserve"> and coordinat</w:t>
      </w:r>
      <w:r>
        <w:rPr>
          <w:rFonts w:ascii="Arial" w:hAnsi="Arial" w:cs="Arial"/>
          <w:sz w:val="20"/>
          <w:szCs w:val="20"/>
          <w:lang w:val="en-SZ"/>
        </w:rPr>
        <w:t>ing</w:t>
      </w:r>
      <w:r w:rsidR="00F031D6" w:rsidRPr="00F031D6">
        <w:rPr>
          <w:rFonts w:ascii="Arial" w:hAnsi="Arial" w:cs="Arial"/>
          <w:sz w:val="20"/>
          <w:szCs w:val="20"/>
          <w:lang w:val="en-SZ"/>
        </w:rPr>
        <w:t xml:space="preserve"> efforts to anticipate, detect, and communicate potential natural or man-made hazards</w:t>
      </w:r>
      <w:r w:rsidR="00046EEB">
        <w:rPr>
          <w:rFonts w:ascii="Arial" w:hAnsi="Arial" w:cs="Arial"/>
          <w:sz w:val="20"/>
          <w:szCs w:val="20"/>
          <w:lang w:val="en-SZ"/>
        </w:rPr>
        <w:t xml:space="preserve">. It is also instrumental in the implementation of </w:t>
      </w:r>
      <w:r w:rsidR="005B1FD1">
        <w:rPr>
          <w:rFonts w:ascii="Arial" w:hAnsi="Arial" w:cs="Arial"/>
          <w:sz w:val="20"/>
          <w:szCs w:val="20"/>
          <w:lang w:val="en-SZ"/>
        </w:rPr>
        <w:t xml:space="preserve">sustainable, </w:t>
      </w:r>
      <w:r w:rsidR="003017A2">
        <w:rPr>
          <w:rFonts w:ascii="Arial" w:hAnsi="Arial" w:cs="Arial"/>
          <w:sz w:val="20"/>
          <w:szCs w:val="20"/>
          <w:lang w:val="en-SZ"/>
        </w:rPr>
        <w:t xml:space="preserve">early warning and </w:t>
      </w:r>
      <w:r w:rsidR="003017A2" w:rsidRPr="00F031D6">
        <w:rPr>
          <w:rFonts w:ascii="Arial" w:hAnsi="Arial" w:cs="Arial"/>
          <w:sz w:val="20"/>
          <w:szCs w:val="20"/>
          <w:lang w:val="en-SZ"/>
        </w:rPr>
        <w:t>risk</w:t>
      </w:r>
      <w:r w:rsidR="003017A2" w:rsidRPr="003017A2">
        <w:rPr>
          <w:rFonts w:ascii="Arial" w:hAnsi="Arial" w:cs="Arial"/>
          <w:sz w:val="20"/>
          <w:szCs w:val="20"/>
          <w:lang w:val="en-SZ"/>
        </w:rPr>
        <w:t xml:space="preserve"> reduction strategies that enhance national disaster preparedness and resilience</w:t>
      </w:r>
      <w:r w:rsidR="003017A2">
        <w:rPr>
          <w:rFonts w:ascii="Arial" w:hAnsi="Arial" w:cs="Arial"/>
          <w:sz w:val="20"/>
          <w:szCs w:val="20"/>
          <w:lang w:val="en-SZ"/>
        </w:rPr>
        <w:t>.</w:t>
      </w:r>
    </w:p>
    <w:p w14:paraId="62B65260" w14:textId="77777777" w:rsidR="003017A2" w:rsidRDefault="003017A2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</w:p>
    <w:p w14:paraId="6B97FC27" w14:textId="1E8EAE02" w:rsidR="00911827" w:rsidRDefault="006E1DD3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  <w:r w:rsidRPr="00911827">
        <w:rPr>
          <w:rFonts w:ascii="Arial" w:hAnsi="Arial" w:cs="Arial"/>
          <w:sz w:val="20"/>
          <w:szCs w:val="20"/>
          <w:lang w:val="en-SZ"/>
        </w:rPr>
        <w:t>The</w:t>
      </w:r>
      <w:r w:rsidR="00911827" w:rsidRPr="00911827">
        <w:rPr>
          <w:rFonts w:ascii="Arial" w:hAnsi="Arial" w:cs="Arial"/>
          <w:sz w:val="20"/>
          <w:szCs w:val="20"/>
          <w:lang w:val="en-SZ"/>
        </w:rPr>
        <w:t xml:space="preserve"> incumbent will be entrusted with design</w:t>
      </w:r>
      <w:r w:rsidR="00F031D6">
        <w:rPr>
          <w:rFonts w:ascii="Arial" w:hAnsi="Arial" w:cs="Arial"/>
          <w:sz w:val="20"/>
          <w:szCs w:val="20"/>
          <w:lang w:val="en-SZ"/>
        </w:rPr>
        <w:t>ing</w:t>
      </w:r>
      <w:r w:rsidR="00911827" w:rsidRPr="00911827">
        <w:rPr>
          <w:rFonts w:ascii="Arial" w:hAnsi="Arial" w:cs="Arial"/>
          <w:sz w:val="20"/>
          <w:szCs w:val="20"/>
          <w:lang w:val="en-SZ"/>
        </w:rPr>
        <w:t xml:space="preserve"> and mana</w:t>
      </w:r>
      <w:r w:rsidR="00F031D6">
        <w:rPr>
          <w:rFonts w:ascii="Arial" w:hAnsi="Arial" w:cs="Arial"/>
          <w:sz w:val="20"/>
          <w:szCs w:val="20"/>
          <w:lang w:val="en-SZ"/>
        </w:rPr>
        <w:t>gement</w:t>
      </w:r>
      <w:r w:rsidR="00911827" w:rsidRPr="00911827">
        <w:rPr>
          <w:rFonts w:ascii="Arial" w:hAnsi="Arial" w:cs="Arial"/>
          <w:sz w:val="20"/>
          <w:szCs w:val="20"/>
          <w:lang w:val="en-SZ"/>
        </w:rPr>
        <w:t xml:space="preserve"> of the Agency’s enterprise-wide risk assessment framework, ensuring alignment with NDMA’s strategic objectives and compliance with regulatory requirements. The position reports directly to the Chief Executive Officer.</w:t>
      </w:r>
    </w:p>
    <w:p w14:paraId="4AD8577A" w14:textId="77777777" w:rsidR="006E1DD3" w:rsidRPr="006E1DD3" w:rsidRDefault="006E1DD3" w:rsidP="006E1DD3">
      <w:pPr>
        <w:spacing w:after="0"/>
        <w:jc w:val="both"/>
        <w:rPr>
          <w:rFonts w:ascii="Arial" w:hAnsi="Arial" w:cs="Arial"/>
          <w:sz w:val="20"/>
          <w:szCs w:val="20"/>
          <w:lang w:val="en-SZ"/>
        </w:rPr>
      </w:pPr>
    </w:p>
    <w:p w14:paraId="5204B0D3" w14:textId="16062577" w:rsidR="00990749" w:rsidRPr="00911827" w:rsidRDefault="00F12239" w:rsidP="001F3672">
      <w:pPr>
        <w:pStyle w:val="BodyText"/>
        <w:shd w:val="clear" w:color="auto" w:fill="D0CECE" w:themeFill="background2" w:themeFillShade="E6"/>
        <w:ind w:left="0" w:right="57"/>
        <w:rPr>
          <w:b/>
          <w:bCs/>
          <w:color w:val="000000" w:themeColor="text1"/>
        </w:rPr>
      </w:pPr>
      <w:r w:rsidRPr="00911827">
        <w:rPr>
          <w:b/>
          <w:bCs/>
          <w:color w:val="000000" w:themeColor="text1"/>
        </w:rPr>
        <w:t>Main Responsibilities:</w:t>
      </w:r>
    </w:p>
    <w:p w14:paraId="61D71BDD" w14:textId="30C39D24" w:rsidR="00126AFF" w:rsidRPr="00126AFF" w:rsidRDefault="00126AFF" w:rsidP="00126AFF">
      <w:pPr>
        <w:pStyle w:val="ListParagraph"/>
        <w:numPr>
          <w:ilvl w:val="0"/>
          <w:numId w:val="18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126AF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Develop a knowledge management strategy that is linked to the overall strategy of NDMA.</w:t>
      </w:r>
    </w:p>
    <w:p w14:paraId="5D3933E2" w14:textId="2341D9EC" w:rsidR="00126AFF" w:rsidRPr="00126AFF" w:rsidRDefault="00126AFF" w:rsidP="001F3672">
      <w:pPr>
        <w:pStyle w:val="ListParagraph"/>
        <w:numPr>
          <w:ilvl w:val="0"/>
          <w:numId w:val="18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126AF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Develop and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implement</w:t>
      </w:r>
      <w:r w:rsidRPr="00126AF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policies and procedures for research and early warning function.</w:t>
      </w:r>
    </w:p>
    <w:p w14:paraId="51CCF410" w14:textId="6A87223B" w:rsidR="00CF1407" w:rsidRPr="00CF1407" w:rsidRDefault="00CF1407" w:rsidP="001F367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Provide </w:t>
      </w:r>
      <w:r w:rsidR="00093597" w:rsidRPr="0091182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sound </w:t>
      </w: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leadership and coordination</w:t>
      </w:r>
      <w:r w:rsidR="00093597" w:rsidRPr="0091182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822BB4" w:rsidRPr="0091182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of the</w:t>
      </w: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national multi-hazard early warning system and ensure adherence to professional and ethical operational standards. </w:t>
      </w:r>
    </w:p>
    <w:p w14:paraId="48083BA0" w14:textId="17707098" w:rsidR="00CF1407" w:rsidRPr="00126AFF" w:rsidRDefault="00CF1407" w:rsidP="001F3672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Maintain communication linkages and rapport with regional peers in the relevant monitoring, risk</w:t>
      </w:r>
      <w:r w:rsidR="001F367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assessment and early warning.</w:t>
      </w:r>
    </w:p>
    <w:p w14:paraId="7EE44A61" w14:textId="77777777" w:rsidR="00CF1407" w:rsidRPr="00CF1407" w:rsidRDefault="00CF1407" w:rsidP="001F3672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Evaluate research tools and emerging technology and coordinate vendor relations.</w:t>
      </w:r>
    </w:p>
    <w:p w14:paraId="1706629A" w14:textId="77777777" w:rsidR="00CF1407" w:rsidRPr="00CF1407" w:rsidRDefault="00CF1407" w:rsidP="001F3672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Promote and facilitate leading-edge research, including collaborative and interdisciplinary research, in areas related to the strategic goals of NDMA.</w:t>
      </w:r>
    </w:p>
    <w:p w14:paraId="6B016F0E" w14:textId="60F22339" w:rsidR="00CF1407" w:rsidRPr="00CF1407" w:rsidRDefault="00CF1407" w:rsidP="00911827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Build and provide sufficient support </w:t>
      </w:r>
      <w:r w:rsidR="0079114E"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for</w:t>
      </w: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a community of innovative researchers to enhance research capacity at NDMA. </w:t>
      </w:r>
    </w:p>
    <w:p w14:paraId="107A0EC6" w14:textId="14ED8254" w:rsidR="00CF1407" w:rsidRPr="001F3672" w:rsidRDefault="00CF1407" w:rsidP="001F3672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Develop networks between NDMA and researchers in the field of disaster risk management in the public and private sectors, locally, regionally and internationally. </w:t>
      </w:r>
    </w:p>
    <w:p w14:paraId="44806907" w14:textId="77777777" w:rsidR="00CF1407" w:rsidRPr="00CF1407" w:rsidRDefault="00CF1407" w:rsidP="00911827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Develop and present funding proposals for NDMA projects. </w:t>
      </w:r>
    </w:p>
    <w:p w14:paraId="138523AA" w14:textId="77777777" w:rsidR="00126AFF" w:rsidRDefault="00CF1407" w:rsidP="00911827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Prepare and submit quarterly and monthly management reports.</w:t>
      </w:r>
    </w:p>
    <w:p w14:paraId="0D4A06F7" w14:textId="75B5F131" w:rsidR="00CF1407" w:rsidRPr="00CF1407" w:rsidRDefault="00126AFF" w:rsidP="00911827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Set departmental and individual employee quality goals and perform routine evaluation of progress toward these goals</w:t>
      </w:r>
      <w:r w:rsidR="00CF1407"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</w:p>
    <w:p w14:paraId="6BF9E7E7" w14:textId="77777777" w:rsidR="00CF1407" w:rsidRPr="00911827" w:rsidRDefault="00CF1407" w:rsidP="00911827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CF140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Manage the performance and development of direct reports. </w:t>
      </w:r>
    </w:p>
    <w:p w14:paraId="3F254EF7" w14:textId="3816DDC6" w:rsidR="00093597" w:rsidRPr="00911827" w:rsidRDefault="00093597" w:rsidP="00911827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91182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Build and lead a high-performance team, providing guidance, mentorship and development opportunities. </w:t>
      </w:r>
    </w:p>
    <w:p w14:paraId="71182A39" w14:textId="737C8198" w:rsidR="001F3672" w:rsidRPr="001F3672" w:rsidRDefault="00093597" w:rsidP="001F3672">
      <w:pPr>
        <w:numPr>
          <w:ilvl w:val="0"/>
          <w:numId w:val="15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91182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Foster a culture of collaboration, accountability and continuous improvement within the organisation</w:t>
      </w:r>
      <w:r w:rsidRPr="00911827">
        <w:rPr>
          <w:rFonts w:ascii="Arial" w:hAnsi="Arial" w:cs="Arial"/>
          <w:sz w:val="20"/>
          <w:szCs w:val="20"/>
        </w:rPr>
        <w:t xml:space="preserve">. </w:t>
      </w:r>
    </w:p>
    <w:p w14:paraId="38EA8C1A" w14:textId="1FB6BE8A" w:rsidR="00A942F0" w:rsidRPr="00911827" w:rsidRDefault="002C7FA0" w:rsidP="001F3672">
      <w:pPr>
        <w:pStyle w:val="BodyText"/>
        <w:shd w:val="clear" w:color="auto" w:fill="D0CECE" w:themeFill="background2" w:themeFillShade="E6"/>
        <w:ind w:left="0" w:right="57"/>
        <w:rPr>
          <w:b/>
          <w:sz w:val="20"/>
          <w:szCs w:val="20"/>
        </w:rPr>
      </w:pPr>
      <w:r w:rsidRPr="00911827">
        <w:rPr>
          <w:b/>
          <w:sz w:val="20"/>
          <w:szCs w:val="20"/>
        </w:rPr>
        <w:t>Key</w:t>
      </w:r>
      <w:r w:rsidR="00025C1F" w:rsidRPr="00911827">
        <w:rPr>
          <w:b/>
          <w:sz w:val="20"/>
          <w:szCs w:val="20"/>
        </w:rPr>
        <w:t xml:space="preserve"> </w:t>
      </w:r>
      <w:r w:rsidR="00731B31" w:rsidRPr="00911827">
        <w:rPr>
          <w:b/>
          <w:sz w:val="20"/>
          <w:szCs w:val="20"/>
        </w:rPr>
        <w:t>C</w:t>
      </w:r>
      <w:r w:rsidR="00025C1F" w:rsidRPr="00911827">
        <w:rPr>
          <w:b/>
          <w:sz w:val="20"/>
          <w:szCs w:val="20"/>
        </w:rPr>
        <w:t>ompetencies</w:t>
      </w:r>
      <w:r w:rsidR="00A942F0" w:rsidRPr="00911827">
        <w:rPr>
          <w:sz w:val="20"/>
          <w:szCs w:val="20"/>
        </w:rPr>
        <w:t xml:space="preserve"> </w:t>
      </w:r>
    </w:p>
    <w:p w14:paraId="3BFF8ED6" w14:textId="23EE4ABD" w:rsidR="005C5F0E" w:rsidRPr="00911827" w:rsidRDefault="005C5F0E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 xml:space="preserve">Strategic agility and proven </w:t>
      </w:r>
      <w:r w:rsidR="00822BB4" w:rsidRPr="00911827">
        <w:rPr>
          <w:rFonts w:ascii="Arial" w:hAnsi="Arial" w:cs="Arial"/>
          <w:sz w:val="20"/>
          <w:szCs w:val="20"/>
          <w:lang w:val="en-GB"/>
        </w:rPr>
        <w:t>business</w:t>
      </w:r>
      <w:r w:rsidRPr="00911827">
        <w:rPr>
          <w:rFonts w:ascii="Arial" w:hAnsi="Arial" w:cs="Arial"/>
          <w:sz w:val="20"/>
          <w:szCs w:val="20"/>
          <w:lang w:val="en-GB"/>
        </w:rPr>
        <w:t xml:space="preserve"> acumen</w:t>
      </w:r>
      <w:r w:rsidR="000F44E9" w:rsidRPr="00911827">
        <w:rPr>
          <w:rFonts w:ascii="Arial" w:hAnsi="Arial" w:cs="Arial"/>
          <w:sz w:val="20"/>
          <w:szCs w:val="20"/>
          <w:lang w:val="en-GB"/>
        </w:rPr>
        <w:t>.</w:t>
      </w:r>
    </w:p>
    <w:p w14:paraId="190D8782" w14:textId="2F49C461" w:rsidR="00A942F0" w:rsidRPr="00911827" w:rsidRDefault="00A942F0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 xml:space="preserve">Well stablished analytical, problem-solving, and decision-making skills. </w:t>
      </w:r>
    </w:p>
    <w:p w14:paraId="37143356" w14:textId="77777777" w:rsidR="00A942F0" w:rsidRPr="00911827" w:rsidRDefault="00A942F0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 xml:space="preserve">Strong communication, interpersonal, and presentation skills. </w:t>
      </w:r>
    </w:p>
    <w:p w14:paraId="1D022B0F" w14:textId="281EF68B" w:rsidR="00A942F0" w:rsidRPr="00911827" w:rsidRDefault="00A942F0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 xml:space="preserve">Ability to build </w:t>
      </w:r>
      <w:r w:rsidR="00911827" w:rsidRPr="00911827">
        <w:rPr>
          <w:rFonts w:ascii="Arial" w:hAnsi="Arial" w:cs="Arial"/>
          <w:sz w:val="20"/>
          <w:szCs w:val="20"/>
          <w:lang w:val="en-GB"/>
        </w:rPr>
        <w:t xml:space="preserve">effective </w:t>
      </w:r>
      <w:r w:rsidRPr="00911827">
        <w:rPr>
          <w:rFonts w:ascii="Arial" w:hAnsi="Arial" w:cs="Arial"/>
          <w:sz w:val="20"/>
          <w:szCs w:val="20"/>
          <w:lang w:val="en-GB"/>
        </w:rPr>
        <w:t>relationships and collaborate effectively with stakeholders at all levels</w:t>
      </w:r>
      <w:r w:rsidR="00CF1407" w:rsidRPr="00911827">
        <w:rPr>
          <w:rFonts w:ascii="Arial" w:hAnsi="Arial" w:cs="Arial"/>
          <w:sz w:val="20"/>
          <w:szCs w:val="20"/>
          <w:lang w:val="en-GB"/>
        </w:rPr>
        <w:t>.</w:t>
      </w:r>
    </w:p>
    <w:p w14:paraId="5E326BF8" w14:textId="77777777" w:rsidR="001F3672" w:rsidRDefault="00A942F0" w:rsidP="001F367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 xml:space="preserve">Strong leadership </w:t>
      </w:r>
      <w:r w:rsidR="005C5F0E" w:rsidRPr="00911827">
        <w:rPr>
          <w:rFonts w:ascii="Arial" w:hAnsi="Arial" w:cs="Arial"/>
          <w:sz w:val="20"/>
          <w:szCs w:val="20"/>
          <w:lang w:val="en-GB"/>
        </w:rPr>
        <w:t xml:space="preserve">and project management ability. </w:t>
      </w:r>
    </w:p>
    <w:p w14:paraId="057E9B26" w14:textId="0BE152CE" w:rsidR="00126AFF" w:rsidRPr="001F3672" w:rsidRDefault="00126AFF" w:rsidP="001F367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1F3672">
        <w:rPr>
          <w:rFonts w:ascii="Arial" w:hAnsi="Arial" w:cs="Arial"/>
          <w:sz w:val="20"/>
          <w:szCs w:val="20"/>
        </w:rPr>
        <w:t>High level of integrity and confidentiality</w:t>
      </w:r>
    </w:p>
    <w:p w14:paraId="710D1B95" w14:textId="5E16A637" w:rsidR="00990749" w:rsidRPr="00911827" w:rsidRDefault="00990749" w:rsidP="001F3672">
      <w:pPr>
        <w:pStyle w:val="BodyText"/>
        <w:shd w:val="clear" w:color="auto" w:fill="D0CECE" w:themeFill="background2" w:themeFillShade="E6"/>
        <w:ind w:left="0" w:right="57"/>
        <w:rPr>
          <w:b/>
          <w:bCs/>
          <w:color w:val="000000" w:themeColor="text1"/>
          <w:sz w:val="20"/>
          <w:szCs w:val="20"/>
        </w:rPr>
      </w:pPr>
      <w:r w:rsidRPr="00911827">
        <w:rPr>
          <w:b/>
          <w:bCs/>
          <w:color w:val="000000" w:themeColor="text1"/>
          <w:sz w:val="20"/>
          <w:szCs w:val="20"/>
        </w:rPr>
        <w:t xml:space="preserve">Qualifications and Experience </w:t>
      </w:r>
    </w:p>
    <w:p w14:paraId="01408A2D" w14:textId="396DC082" w:rsidR="006C0C13" w:rsidRPr="00911827" w:rsidRDefault="006C0C13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>Degree in</w:t>
      </w:r>
      <w:r w:rsidR="00D4056B" w:rsidRPr="00911827">
        <w:rPr>
          <w:rFonts w:ascii="Arial" w:hAnsi="Arial" w:cs="Arial"/>
          <w:sz w:val="20"/>
          <w:szCs w:val="20"/>
          <w:lang w:val="en-GB"/>
        </w:rPr>
        <w:t xml:space="preserve"> Social Sciences with a major in public administration</w:t>
      </w:r>
      <w:r w:rsidR="00822BB4" w:rsidRPr="00911827">
        <w:rPr>
          <w:rFonts w:ascii="Arial" w:hAnsi="Arial" w:cs="Arial"/>
          <w:sz w:val="20"/>
          <w:szCs w:val="20"/>
          <w:lang w:val="en-GB"/>
        </w:rPr>
        <w:t xml:space="preserve"> / health</w:t>
      </w:r>
      <w:r w:rsidR="00D4056B" w:rsidRPr="00911827">
        <w:rPr>
          <w:rFonts w:ascii="Arial" w:hAnsi="Arial" w:cs="Arial"/>
          <w:sz w:val="20"/>
          <w:szCs w:val="20"/>
          <w:lang w:val="en-GB"/>
        </w:rPr>
        <w:t xml:space="preserve">, emergency management, sustainability or any equivalent qualification. </w:t>
      </w:r>
    </w:p>
    <w:p w14:paraId="178134A6" w14:textId="0422AF29" w:rsidR="00D12DF4" w:rsidRPr="00911827" w:rsidRDefault="00F12239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827">
        <w:rPr>
          <w:rFonts w:ascii="Arial" w:hAnsi="Arial" w:cs="Arial"/>
          <w:sz w:val="20"/>
          <w:szCs w:val="20"/>
          <w:lang w:val="en-GB"/>
        </w:rPr>
        <w:t xml:space="preserve">MBA </w:t>
      </w:r>
      <w:r w:rsidR="00D4056B" w:rsidRPr="00911827">
        <w:rPr>
          <w:rFonts w:ascii="Arial" w:hAnsi="Arial" w:cs="Arial"/>
          <w:sz w:val="20"/>
          <w:szCs w:val="20"/>
          <w:lang w:val="en-GB"/>
        </w:rPr>
        <w:t>/ MS</w:t>
      </w:r>
      <w:r w:rsidR="00822BB4" w:rsidRPr="00911827">
        <w:rPr>
          <w:rFonts w:ascii="Arial" w:hAnsi="Arial" w:cs="Arial"/>
          <w:sz w:val="20"/>
          <w:szCs w:val="20"/>
          <w:lang w:val="en-GB"/>
        </w:rPr>
        <w:t>c</w:t>
      </w:r>
      <w:r w:rsidR="00D4056B" w:rsidRPr="00911827">
        <w:rPr>
          <w:rFonts w:ascii="Arial" w:hAnsi="Arial" w:cs="Arial"/>
          <w:sz w:val="20"/>
          <w:szCs w:val="20"/>
          <w:lang w:val="en-GB"/>
        </w:rPr>
        <w:t xml:space="preserve"> </w:t>
      </w:r>
      <w:r w:rsidRPr="00911827">
        <w:rPr>
          <w:rFonts w:ascii="Arial" w:hAnsi="Arial" w:cs="Arial"/>
          <w:sz w:val="20"/>
          <w:szCs w:val="20"/>
          <w:lang w:val="en-GB"/>
        </w:rPr>
        <w:t>from a reputable institution w</w:t>
      </w:r>
      <w:r w:rsidR="00652921" w:rsidRPr="00911827">
        <w:rPr>
          <w:rFonts w:ascii="Arial" w:hAnsi="Arial" w:cs="Arial"/>
          <w:sz w:val="20"/>
          <w:szCs w:val="20"/>
          <w:lang w:val="en-GB"/>
        </w:rPr>
        <w:t>ould</w:t>
      </w:r>
      <w:r w:rsidRPr="00911827">
        <w:rPr>
          <w:rFonts w:ascii="Arial" w:hAnsi="Arial" w:cs="Arial"/>
          <w:sz w:val="20"/>
          <w:szCs w:val="20"/>
          <w:lang w:val="en-GB"/>
        </w:rPr>
        <w:t xml:space="preserve"> be an added advantage</w:t>
      </w:r>
      <w:r w:rsidR="002C7FA0" w:rsidRPr="00911827">
        <w:rPr>
          <w:rFonts w:ascii="Arial" w:hAnsi="Arial" w:cs="Arial"/>
          <w:sz w:val="20"/>
          <w:szCs w:val="20"/>
          <w:lang w:val="en-GB"/>
        </w:rPr>
        <w:t>.</w:t>
      </w:r>
    </w:p>
    <w:p w14:paraId="0FDDDFBB" w14:textId="0219092E" w:rsidR="00D12DF4" w:rsidRPr="00911827" w:rsidRDefault="00D12DF4" w:rsidP="00911827">
      <w:pPr>
        <w:pStyle w:val="ListParagraph"/>
        <w:numPr>
          <w:ilvl w:val="0"/>
          <w:numId w:val="7"/>
        </w:numPr>
        <w:tabs>
          <w:tab w:val="left" w:pos="135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1827">
        <w:rPr>
          <w:rFonts w:ascii="Arial" w:hAnsi="Arial" w:cs="Arial"/>
          <w:sz w:val="20"/>
          <w:szCs w:val="20"/>
        </w:rPr>
        <w:t>5 years senior management experience working in a humanitarian focused organisation</w:t>
      </w:r>
      <w:r w:rsidR="00D4056B" w:rsidRPr="00911827">
        <w:rPr>
          <w:rFonts w:ascii="Arial" w:hAnsi="Arial" w:cs="Arial"/>
          <w:sz w:val="20"/>
          <w:szCs w:val="20"/>
        </w:rPr>
        <w:t xml:space="preserve"> is a prerequisite. </w:t>
      </w:r>
      <w:r w:rsidRPr="00911827">
        <w:rPr>
          <w:rFonts w:ascii="Arial" w:hAnsi="Arial" w:cs="Arial"/>
          <w:sz w:val="20"/>
          <w:szCs w:val="20"/>
        </w:rPr>
        <w:t xml:space="preserve"> </w:t>
      </w:r>
    </w:p>
    <w:p w14:paraId="6FE0C5F7" w14:textId="4C4F7474" w:rsidR="00D12DF4" w:rsidRPr="00911827" w:rsidRDefault="00D12DF4" w:rsidP="00911827">
      <w:pPr>
        <w:pStyle w:val="ListParagraph"/>
        <w:numPr>
          <w:ilvl w:val="0"/>
          <w:numId w:val="7"/>
        </w:numPr>
        <w:tabs>
          <w:tab w:val="left" w:pos="135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1827">
        <w:rPr>
          <w:rFonts w:ascii="Arial" w:hAnsi="Arial" w:cs="Arial"/>
          <w:sz w:val="20"/>
          <w:szCs w:val="20"/>
        </w:rPr>
        <w:t xml:space="preserve">Working knowledge of sustainable development, climate change, disaster risk reduction and agricultural economics. </w:t>
      </w:r>
    </w:p>
    <w:p w14:paraId="23D7986E" w14:textId="6AA93362" w:rsidR="005107EA" w:rsidRPr="00911827" w:rsidRDefault="00D12DF4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SZ"/>
        </w:rPr>
      </w:pPr>
      <w:r w:rsidRPr="00D12DF4">
        <w:rPr>
          <w:rFonts w:ascii="Arial" w:hAnsi="Arial" w:cs="Arial"/>
          <w:sz w:val="20"/>
          <w:szCs w:val="20"/>
          <w:lang w:val="en-SZ"/>
        </w:rPr>
        <w:lastRenderedPageBreak/>
        <w:t>Certifications such as Certified Emergency Manager</w:t>
      </w:r>
      <w:r w:rsidR="00093597" w:rsidRPr="00911827">
        <w:rPr>
          <w:rFonts w:ascii="Arial" w:hAnsi="Arial" w:cs="Arial"/>
          <w:sz w:val="20"/>
          <w:szCs w:val="20"/>
          <w:lang w:val="en-SZ"/>
        </w:rPr>
        <w:t xml:space="preserve"> (CMP), </w:t>
      </w:r>
      <w:r w:rsidR="00093597" w:rsidRPr="00911827">
        <w:rPr>
          <w:rFonts w:ascii="Arial" w:hAnsi="Arial" w:cs="Arial"/>
          <w:sz w:val="20"/>
          <w:szCs w:val="20"/>
          <w:lang w:val="en-GB"/>
        </w:rPr>
        <w:t xml:space="preserve">Project Management (PMP®) Master Exercise Practitioner (MEP) certifications would be a distinct asset. </w:t>
      </w:r>
    </w:p>
    <w:p w14:paraId="2DEC807E" w14:textId="77777777" w:rsidR="00D12DF4" w:rsidRPr="00911827" w:rsidRDefault="00D12DF4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SZ"/>
        </w:rPr>
      </w:pPr>
      <w:r w:rsidRPr="00911827">
        <w:rPr>
          <w:rFonts w:ascii="Arial" w:hAnsi="Arial" w:cs="Arial"/>
          <w:sz w:val="20"/>
          <w:szCs w:val="20"/>
          <w:lang w:val="en-SZ"/>
        </w:rPr>
        <w:t>Proficiency in incident management systems and disaster response software</w:t>
      </w:r>
    </w:p>
    <w:p w14:paraId="650A1ACB" w14:textId="77777777" w:rsidR="00D12DF4" w:rsidRPr="00911827" w:rsidRDefault="00D12DF4" w:rsidP="00911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SZ"/>
        </w:rPr>
      </w:pPr>
      <w:r w:rsidRPr="00911827">
        <w:rPr>
          <w:rFonts w:ascii="Arial" w:hAnsi="Arial" w:cs="Arial"/>
          <w:sz w:val="20"/>
          <w:szCs w:val="20"/>
          <w:lang w:val="en-SZ"/>
        </w:rPr>
        <w:t>Experience with data analysis tools for risk assessment and resource allocation</w:t>
      </w:r>
    </w:p>
    <w:p w14:paraId="4FB2C05A" w14:textId="67B59B24" w:rsidR="00D12DF4" w:rsidRPr="00911827" w:rsidRDefault="00D12DF4" w:rsidP="001F367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lang w:val="en-SZ"/>
        </w:rPr>
      </w:pPr>
      <w:r w:rsidRPr="00911827">
        <w:rPr>
          <w:rFonts w:ascii="Arial" w:hAnsi="Arial" w:cs="Arial"/>
          <w:sz w:val="20"/>
          <w:szCs w:val="20"/>
          <w:lang w:val="en-SZ"/>
        </w:rPr>
        <w:t>Knowledge of geographic information systems (GIS) for mapping and analysis of disaster-affected areas</w:t>
      </w:r>
      <w:r w:rsidR="00911827" w:rsidRPr="00911827">
        <w:rPr>
          <w:rFonts w:ascii="Arial" w:hAnsi="Arial" w:cs="Arial"/>
          <w:sz w:val="20"/>
          <w:szCs w:val="20"/>
          <w:lang w:val="en-SZ"/>
        </w:rPr>
        <w:t>.</w:t>
      </w:r>
    </w:p>
    <w:p w14:paraId="4DF25F03" w14:textId="32492B5B" w:rsidR="000D46A5" w:rsidRPr="00911827" w:rsidRDefault="000D46A5" w:rsidP="001F3672">
      <w:pPr>
        <w:pBdr>
          <w:top w:val="single" w:sz="12" w:space="1" w:color="000000"/>
        </w:pBd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911827">
        <w:rPr>
          <w:rFonts w:ascii="Arial" w:eastAsia="Arial" w:hAnsi="Arial" w:cs="Arial"/>
          <w:sz w:val="20"/>
          <w:szCs w:val="20"/>
        </w:rPr>
        <w:t>Written applications accompanied by certified copies of academic certificates must be submitted together with a comprehensive Curriculum Vitae. All applications will be acknowledged.</w:t>
      </w:r>
    </w:p>
    <w:p w14:paraId="6C4058FF" w14:textId="538C94F3" w:rsidR="0041739A" w:rsidRPr="00911827" w:rsidRDefault="00F575DC" w:rsidP="00911827">
      <w:pPr>
        <w:spacing w:after="80"/>
        <w:jc w:val="both"/>
        <w:rPr>
          <w:rFonts w:ascii="Arial" w:eastAsia="Arial" w:hAnsi="Arial" w:cs="Arial"/>
          <w:sz w:val="20"/>
          <w:szCs w:val="20"/>
        </w:rPr>
      </w:pPr>
      <w:r w:rsidRPr="00911827">
        <w:rPr>
          <w:rFonts w:ascii="Arial" w:eastAsia="Arial" w:hAnsi="Arial" w:cs="Arial"/>
          <w:b/>
          <w:bCs/>
          <w:sz w:val="20"/>
          <w:szCs w:val="20"/>
        </w:rPr>
        <w:t xml:space="preserve">Closing date for applications is </w:t>
      </w:r>
      <w:r w:rsidR="001A75E5">
        <w:rPr>
          <w:rFonts w:ascii="Arial" w:eastAsia="Arial" w:hAnsi="Arial" w:cs="Arial"/>
          <w:b/>
          <w:bCs/>
          <w:sz w:val="20"/>
          <w:szCs w:val="20"/>
        </w:rPr>
        <w:t>2 May 2025</w:t>
      </w:r>
      <w:r w:rsidRPr="00911827">
        <w:rPr>
          <w:rFonts w:ascii="Arial" w:eastAsia="Arial" w:hAnsi="Arial" w:cs="Arial"/>
          <w:sz w:val="20"/>
          <w:szCs w:val="20"/>
        </w:rPr>
        <w:t xml:space="preserve">. Only emailed applications will be accepted. </w:t>
      </w:r>
      <w:r w:rsidR="0041739A" w:rsidRPr="00911827">
        <w:rPr>
          <w:rFonts w:ascii="Arial" w:eastAsia="Arial" w:hAnsi="Arial" w:cs="Arial"/>
          <w:sz w:val="20"/>
          <w:szCs w:val="20"/>
        </w:rPr>
        <w:t xml:space="preserve">Late applications will not be accepted. Should you not receive further correspondence within one month of the closing date, please consider your application to be unsuccessful.  </w:t>
      </w:r>
    </w:p>
    <w:p w14:paraId="30DCE6D7" w14:textId="6C8B0818" w:rsidR="00880F61" w:rsidRPr="00911827" w:rsidRDefault="0041739A" w:rsidP="00911827">
      <w:pPr>
        <w:spacing w:before="80" w:after="80"/>
        <w:jc w:val="both"/>
        <w:rPr>
          <w:rFonts w:ascii="Arial" w:eastAsia="Arial" w:hAnsi="Arial" w:cs="Arial"/>
          <w:bCs/>
          <w:sz w:val="20"/>
          <w:szCs w:val="20"/>
        </w:rPr>
      </w:pPr>
      <w:r w:rsidRPr="00911827">
        <w:rPr>
          <w:rFonts w:ascii="Arial" w:eastAsia="Arial" w:hAnsi="Arial" w:cs="Arial"/>
          <w:bCs/>
          <w:sz w:val="20"/>
          <w:szCs w:val="20"/>
        </w:rPr>
        <w:t xml:space="preserve">The position for which you are applying for must be clearly specified in the subject line. </w:t>
      </w:r>
    </w:p>
    <w:p w14:paraId="704B51FB" w14:textId="2CC27FB9" w:rsidR="0041739A" w:rsidRPr="00911827" w:rsidRDefault="00002C3C" w:rsidP="00911827">
      <w:pPr>
        <w:spacing w:before="80"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11827">
        <w:rPr>
          <w:rFonts w:ascii="Arial" w:hAnsi="Arial" w:cs="Arial"/>
          <w:b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396E4463" wp14:editId="124F1606">
            <wp:simplePos x="0" y="0"/>
            <wp:positionH relativeFrom="margin">
              <wp:posOffset>4136390</wp:posOffset>
            </wp:positionH>
            <wp:positionV relativeFrom="paragraph">
              <wp:posOffset>8255</wp:posOffset>
            </wp:positionV>
            <wp:extent cx="1876446" cy="609600"/>
            <wp:effectExtent l="0" t="0" r="9525" b="0"/>
            <wp:wrapNone/>
            <wp:docPr id="25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 descr="Shape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46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39A" w:rsidRPr="00911827">
        <w:rPr>
          <w:rFonts w:ascii="Arial" w:eastAsia="Arial" w:hAnsi="Arial" w:cs="Arial"/>
          <w:b/>
          <w:sz w:val="20"/>
          <w:szCs w:val="20"/>
        </w:rPr>
        <w:t xml:space="preserve">Please </w:t>
      </w:r>
      <w:r w:rsidR="0041739A" w:rsidRPr="00911827">
        <w:rPr>
          <w:rFonts w:ascii="Arial" w:eastAsia="Arial" w:hAnsi="Arial" w:cs="Arial"/>
          <w:b/>
          <w:bCs/>
          <w:sz w:val="20"/>
          <w:szCs w:val="20"/>
        </w:rPr>
        <w:t xml:space="preserve">apply in writing to: </w:t>
      </w:r>
    </w:p>
    <w:p w14:paraId="1495061E" w14:textId="0DCAC2AD" w:rsidR="0041739A" w:rsidRPr="00911827" w:rsidRDefault="0041739A" w:rsidP="009118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11827">
        <w:rPr>
          <w:rFonts w:ascii="Arial" w:eastAsia="Arial" w:hAnsi="Arial" w:cs="Arial"/>
          <w:bCs/>
          <w:sz w:val="20"/>
          <w:szCs w:val="20"/>
        </w:rPr>
        <w:t>The Recruitment Manager</w:t>
      </w:r>
      <w:r w:rsidRPr="00911827">
        <w:rPr>
          <w:rFonts w:ascii="Arial" w:eastAsia="Arial" w:hAnsi="Arial" w:cs="Arial"/>
          <w:sz w:val="20"/>
          <w:szCs w:val="20"/>
        </w:rPr>
        <w:t xml:space="preserve"> </w:t>
      </w:r>
    </w:p>
    <w:p w14:paraId="34187129" w14:textId="77777777" w:rsidR="0041739A" w:rsidRPr="00911827" w:rsidRDefault="0041739A" w:rsidP="009118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11827">
        <w:rPr>
          <w:rFonts w:ascii="Arial" w:eastAsia="Arial" w:hAnsi="Arial" w:cs="Arial"/>
          <w:sz w:val="20"/>
          <w:szCs w:val="20"/>
        </w:rPr>
        <w:t xml:space="preserve">SNG Grant Thornton (Pty) Ltd </w:t>
      </w:r>
    </w:p>
    <w:p w14:paraId="28B9F794" w14:textId="77777777" w:rsidR="0041739A" w:rsidRPr="00911827" w:rsidRDefault="0041739A" w:rsidP="009118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11827">
        <w:rPr>
          <w:rFonts w:ascii="Arial" w:eastAsia="Arial" w:hAnsi="Arial" w:cs="Arial"/>
          <w:sz w:val="20"/>
          <w:szCs w:val="20"/>
        </w:rPr>
        <w:t xml:space="preserve">Umkhiwa House, Lot 195 </w:t>
      </w:r>
    </w:p>
    <w:p w14:paraId="015BBFC3" w14:textId="77777777" w:rsidR="0041739A" w:rsidRPr="00911827" w:rsidRDefault="0041739A" w:rsidP="0091182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11827">
        <w:rPr>
          <w:rFonts w:ascii="Arial" w:eastAsia="Arial" w:hAnsi="Arial" w:cs="Arial"/>
          <w:sz w:val="20"/>
          <w:szCs w:val="20"/>
        </w:rPr>
        <w:t>Kal Grant Street, Mbabane</w:t>
      </w:r>
    </w:p>
    <w:p w14:paraId="417A1E35" w14:textId="77777777" w:rsidR="00303E3E" w:rsidRPr="00911827" w:rsidRDefault="0041739A" w:rsidP="00911827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911827">
        <w:rPr>
          <w:rFonts w:ascii="Arial" w:eastAsia="Arial" w:hAnsi="Arial" w:cs="Arial"/>
          <w:b/>
          <w:sz w:val="20"/>
          <w:szCs w:val="20"/>
        </w:rPr>
        <w:t>Email</w:t>
      </w:r>
      <w:r w:rsidRPr="00911827">
        <w:rPr>
          <w:rFonts w:ascii="Arial" w:eastAsia="Arial" w:hAnsi="Arial" w:cs="Arial"/>
          <w:sz w:val="20"/>
          <w:szCs w:val="20"/>
        </w:rPr>
        <w:t xml:space="preserve">: </w:t>
      </w:r>
      <w:hyperlink r:id="rId13" w:history="1">
        <w:r w:rsidRPr="00911827">
          <w:rPr>
            <w:rStyle w:val="Hyperlink"/>
            <w:rFonts w:ascii="Arial" w:eastAsia="Arial" w:hAnsi="Arial" w:cs="Arial"/>
            <w:sz w:val="20"/>
            <w:szCs w:val="20"/>
          </w:rPr>
          <w:t>recruitment.sz@sng.gt.com</w:t>
        </w:r>
      </w:hyperlink>
      <w:r w:rsidR="00880F61" w:rsidRPr="0091182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7CC89B0" w14:textId="77777777" w:rsidR="00303E3E" w:rsidRPr="00911827" w:rsidRDefault="00303E3E" w:rsidP="00911827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D77DD2B" w14:textId="7EF362F0" w:rsidR="000F44E9" w:rsidRPr="0060176C" w:rsidRDefault="00D62890" w:rsidP="00911827">
      <w:pPr>
        <w:spacing w:after="0"/>
        <w:jc w:val="both"/>
        <w:rPr>
          <w:rFonts w:ascii="Arial" w:hAnsi="Arial" w:cs="Arial"/>
          <w:b/>
          <w:bCs/>
          <w:color w:val="0070C0"/>
          <w:sz w:val="20"/>
          <w:szCs w:val="20"/>
          <w:lang w:val="en-ZA"/>
        </w:rPr>
      </w:pPr>
      <w:r w:rsidRPr="001B2389">
        <w:rPr>
          <w:rFonts w:ascii="Arial" w:hAnsi="Arial" w:cs="Arial"/>
          <w:sz w:val="20"/>
          <w:szCs w:val="20"/>
        </w:rPr>
        <w:t xml:space="preserve">Advert also available </w:t>
      </w:r>
      <w:r w:rsidR="00065010" w:rsidRPr="001B2389">
        <w:rPr>
          <w:rFonts w:ascii="Arial" w:hAnsi="Arial" w:cs="Arial"/>
          <w:sz w:val="20"/>
          <w:szCs w:val="20"/>
        </w:rPr>
        <w:t>on:</w:t>
      </w:r>
      <w:r w:rsidR="005809C6" w:rsidRPr="001B2389">
        <w:rPr>
          <w:rFonts w:ascii="Arial" w:hAnsi="Arial" w:cs="Arial"/>
          <w:sz w:val="20"/>
          <w:szCs w:val="20"/>
        </w:rPr>
        <w:t xml:space="preserve"> </w:t>
      </w:r>
      <w:r w:rsidR="005809C6" w:rsidRPr="001B2389">
        <w:rPr>
          <w:rFonts w:ascii="Arial" w:hAnsi="Arial" w:cs="Arial"/>
          <w:color w:val="0070C0"/>
          <w:sz w:val="20"/>
          <w:szCs w:val="20"/>
          <w:u w:val="single"/>
        </w:rPr>
        <w:t>SNG Grant Thornton Eswatini Recruitment</w:t>
      </w:r>
    </w:p>
    <w:p w14:paraId="2B8B58ED" w14:textId="77777777" w:rsidR="0060176C" w:rsidRDefault="0060176C" w:rsidP="00911827">
      <w:pPr>
        <w:spacing w:after="0"/>
        <w:jc w:val="both"/>
        <w:rPr>
          <w:rFonts w:ascii="Arial" w:hAnsi="Arial" w:cs="Arial"/>
          <w:b/>
          <w:bCs/>
          <w:color w:val="0070C0"/>
          <w:sz w:val="20"/>
          <w:szCs w:val="20"/>
          <w:lang w:val="en-ZA"/>
        </w:rPr>
      </w:pPr>
    </w:p>
    <w:p w14:paraId="5FEB4123" w14:textId="77777777" w:rsidR="0060176C" w:rsidRPr="001B2389" w:rsidRDefault="0060176C" w:rsidP="0041739A">
      <w:pPr>
        <w:spacing w:after="0"/>
        <w:jc w:val="both"/>
        <w:rPr>
          <w:rFonts w:ascii="Arial" w:eastAsia="Arial" w:hAnsi="Arial" w:cs="Arial"/>
          <w:color w:val="1F3864" w:themeColor="accent1" w:themeShade="80"/>
          <w:sz w:val="20"/>
          <w:szCs w:val="20"/>
        </w:rPr>
      </w:pPr>
    </w:p>
    <w:sectPr w:rsidR="0060176C" w:rsidRPr="001B2389" w:rsidSect="006827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5E90" w14:textId="77777777" w:rsidR="00E8088D" w:rsidRDefault="00E8088D" w:rsidP="00BC5910">
      <w:pPr>
        <w:spacing w:after="0" w:line="240" w:lineRule="auto"/>
      </w:pPr>
      <w:r>
        <w:separator/>
      </w:r>
    </w:p>
  </w:endnote>
  <w:endnote w:type="continuationSeparator" w:id="0">
    <w:p w14:paraId="49E9FEF8" w14:textId="77777777" w:rsidR="00E8088D" w:rsidRDefault="00E8088D" w:rsidP="00BC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">
    <w:altName w:val="Fo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3B" w14:textId="222A0E55" w:rsidR="00BC5910" w:rsidRDefault="00984F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7491AB" wp14:editId="2C4847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68095" cy="357505"/>
              <wp:effectExtent l="0" t="0" r="8255" b="0"/>
              <wp:wrapNone/>
              <wp:docPr id="735476031" name="Text Box 5" descr="Strict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0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F41FF" w14:textId="2D43A4B6" w:rsidR="00984FBC" w:rsidRPr="00984FBC" w:rsidRDefault="00984FBC" w:rsidP="00984F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F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491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trictly Confidential" style="position:absolute;margin-left:0;margin-top:0;width:99.8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N9FAIAACIEAAAOAAAAZHJzL2Uyb0RvYy54bWysU01v2zAMvQ/YfxB0X+xkc9cacYqsRYYB&#10;QVsgHXpWZCk2IImCpMTOfv0oOU62bqeiF5kmKX689zS/7bUiB+F8C6ai00lOiTAc6tbsKvrzefXp&#10;mhIfmKmZAiMqehSe3i4+fph3thQzaEDVwhEsYnzZ2Yo2IdgyyzxvhGZ+AlYYDEpwmgX8dbusdqzD&#10;6lplszy/yjpwtXXAhffovR+CdJHqSyl4eJTSi0BURXG2kE6Xzm08s8WclTvHbNPy0xjsDVNo1hps&#10;ei51zwIje9f+U0q33IEHGSYcdAZStlykHXCbaf5qm03DrEi7IDjenmHy71eWPxw29smR0H+DHgmM&#10;gHTWlx6dcZ9eOh2/OCnBOEJ4PMMm+kB4vDS7us5vCko4xj4XX4u8iGWyy23rfPguQJNoVNQhLQkt&#10;dlj7MKSOKbGZgVWrVKJGmb8cWDN6ssuI0Qr9tidtXdHZOP4W6iNu5WAg3Fu+arH1mvnwxBwyjIug&#10;asMjHlJBV1E4WZQ04H79zx/zEXiMUtKhYipqUNKUqB8GCZkVX/I8Kiz9oeFGY5uM6U1exLjZ6ztA&#10;MU7xXViezJgc1GhKB/oFRb2M3TDEDMeeFd2O5l0Y9IuPgovlMiWhmCwLa7OxPJaOmEVAn/sX5uwJ&#10;9YB8PcCoKVa+An/IjTe9Xe4DUpCYifgOaJ5gRyEmbk+PJir9z/+UdXnai98AAAD//wMAUEsDBBQA&#10;BgAIAAAAIQAq4Xea2wAAAAQBAAAPAAAAZHJzL2Rvd25yZXYueG1sTI/NTsMwEITvSH0Haytxow5F&#10;BBriVFX5EVcCUnt04m0cNV6nWbcNb4/LBS4rjWY0822+HF0nTjhw60nB7SwBgVR701Kj4Ovz9eYR&#10;BAdNRneeUME3MiyLyVWuM+PP9IGnMjQilhBnWoENoc+k5Nqi0zzzPVL0dn5wOkQ5NNIM+hzLXSfn&#10;SZJKp1uKC1b3uLZY78ujU5A+v61sv0m3h92c37ny+1D6F6Wup+PqCUTAMfyF4YIf0aGITJU/kmHR&#10;KYiPhN978RaLBxCVgvv0DmSRy//wxQ8AAAD//wMAUEsBAi0AFAAGAAgAAAAhALaDOJL+AAAA4QEA&#10;ABMAAAAAAAAAAAAAAAAAAAAAAFtDb250ZW50X1R5cGVzXS54bWxQSwECLQAUAAYACAAAACEAOP0h&#10;/9YAAACUAQAACwAAAAAAAAAAAAAAAAAvAQAAX3JlbHMvLnJlbHNQSwECLQAUAAYACAAAACEAjW+D&#10;fRQCAAAiBAAADgAAAAAAAAAAAAAAAAAuAgAAZHJzL2Uyb0RvYy54bWxQSwECLQAUAAYACAAAACEA&#10;KuF3mtsAAAAEAQAADwAAAAAAAAAAAAAAAABuBAAAZHJzL2Rvd25yZXYueG1sUEsFBgAAAAAEAAQA&#10;8wAAAHYFAAAAAA==&#10;" filled="f" stroked="f">
              <v:textbox style="mso-fit-shape-to-text:t" inset="20pt,0,0,15pt">
                <w:txbxContent>
                  <w:p w14:paraId="1E6F41FF" w14:textId="2D43A4B6" w:rsidR="00984FBC" w:rsidRPr="00984FBC" w:rsidRDefault="00984FBC" w:rsidP="00984F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F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Strictly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4798" w14:textId="77777777" w:rsidR="00720416" w:rsidRDefault="00720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2FDC" w14:textId="2B3ACB14" w:rsidR="00BC5910" w:rsidRDefault="00984F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8D8560" wp14:editId="608837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68095" cy="357505"/>
              <wp:effectExtent l="0" t="0" r="8255" b="0"/>
              <wp:wrapNone/>
              <wp:docPr id="1463695723" name="Text Box 4" descr="Strict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0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0F970" w14:textId="04EE077F" w:rsidR="00984FBC" w:rsidRPr="00984FBC" w:rsidRDefault="00984FBC" w:rsidP="00984F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F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D85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Strictly Confidential" style="position:absolute;margin-left:0;margin-top:0;width:99.8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T4FAIAACIEAAAOAAAAZHJzL2Uyb0RvYy54bWysU01v2zAMvQ/YfxB0X+xkddcacYqsRYYB&#10;QVsgHXpWZCk2IImCpMTOfv0oOU66bqdhF5kmKX689zS/67UiB+F8C6ai00lOiTAc6tbsKvrjZfXp&#10;hhIfmKmZAiMqehSe3i0+fph3thQzaEDVwhEsYnzZ2Yo2IdgyyzxvhGZ+AlYYDEpwmgX8dbusdqzD&#10;6lplszy/zjpwtXXAhffofRiCdJHqSyl4eJLSi0BURXG2kE6Xzm08s8WclTvHbNPy0xjsH6bQrDXY&#10;9FzqgQVG9q79o5RuuQMPMkw46AykbLlIO+A20/zdNpuGWZF2QXC8PcPk/19Z/njY2GdHQv8VeiQw&#10;AtJZX3p0xn166XT84qQE4wjh8Qyb6APh8dLs+ia/LSjhGPtcfCnyIpbJLret8+GbAE2iUVGHtCS0&#10;2GHtw5A6psRmBlatUokaZX5zYM3oyS4jRiv02560dUWvxvG3UB9xKwcD4d7yVYut18yHZ+aQYVwE&#10;VRue8JAKuorCyaKkAffzb/6Yj8BjlJIOFVNRg5KmRH03SMisuMrzqLD0h4YbjW0yprd5EeNmr+8B&#10;xTjFd2F5MmNyUKMpHehXFPUydsMQMxx7VnQ7mvdh0C8+Ci6Wy5SEYrIsrM3G8lg6YhYBfelfmbMn&#10;1APy9Qijplj5DvwhN970drkPSEFiJuI7oHmCHYWYuD09mqj0t/8p6/K0F78AAAD//wMAUEsDBBQA&#10;BgAIAAAAIQAq4Xea2wAAAAQBAAAPAAAAZHJzL2Rvd25yZXYueG1sTI/NTsMwEITvSH0Haytxow5F&#10;BBriVFX5EVcCUnt04m0cNV6nWbcNb4/LBS4rjWY0822+HF0nTjhw60nB7SwBgVR701Kj4Ovz9eYR&#10;BAdNRneeUME3MiyLyVWuM+PP9IGnMjQilhBnWoENoc+k5Nqi0zzzPVL0dn5wOkQ5NNIM+hzLXSfn&#10;SZJKp1uKC1b3uLZY78ujU5A+v61sv0m3h92c37ny+1D6F6Wup+PqCUTAMfyF4YIf0aGITJU/kmHR&#10;KYiPhN978RaLBxCVgvv0DmSRy//wxQ8AAAD//wMAUEsBAi0AFAAGAAgAAAAhALaDOJL+AAAA4QEA&#10;ABMAAAAAAAAAAAAAAAAAAAAAAFtDb250ZW50X1R5cGVzXS54bWxQSwECLQAUAAYACAAAACEAOP0h&#10;/9YAAACUAQAACwAAAAAAAAAAAAAAAAAvAQAAX3JlbHMvLnJlbHNQSwECLQAUAAYACAAAACEAL0Nk&#10;+BQCAAAiBAAADgAAAAAAAAAAAAAAAAAuAgAAZHJzL2Uyb0RvYy54bWxQSwECLQAUAAYACAAAACEA&#10;KuF3mtsAAAAEAQAADwAAAAAAAAAAAAAAAABuBAAAZHJzL2Rvd25yZXYueG1sUEsFBgAAAAAEAAQA&#10;8wAAAHYFAAAAAA==&#10;" filled="f" stroked="f">
              <v:textbox style="mso-fit-shape-to-text:t" inset="20pt,0,0,15pt">
                <w:txbxContent>
                  <w:p w14:paraId="0E80F970" w14:textId="04EE077F" w:rsidR="00984FBC" w:rsidRPr="00984FBC" w:rsidRDefault="00984FBC" w:rsidP="00984F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F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Strictly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E7DF" w14:textId="77777777" w:rsidR="00E8088D" w:rsidRDefault="00E8088D" w:rsidP="00BC5910">
      <w:pPr>
        <w:spacing w:after="0" w:line="240" w:lineRule="auto"/>
      </w:pPr>
      <w:r>
        <w:separator/>
      </w:r>
    </w:p>
  </w:footnote>
  <w:footnote w:type="continuationSeparator" w:id="0">
    <w:p w14:paraId="4F3A8EE3" w14:textId="77777777" w:rsidR="00E8088D" w:rsidRDefault="00E8088D" w:rsidP="00BC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FF2F" w14:textId="6683C9A2" w:rsidR="00BC5910" w:rsidRDefault="00984F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8DB30DA" wp14:editId="1C4791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68095" cy="357505"/>
              <wp:effectExtent l="0" t="0" r="8255" b="4445"/>
              <wp:wrapNone/>
              <wp:docPr id="591496406" name="Text Box 2" descr="Strict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0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4EE45" w14:textId="69A5A52E" w:rsidR="00984FBC" w:rsidRPr="00984FBC" w:rsidRDefault="00984FBC" w:rsidP="00984F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F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B3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trictly Confidential" style="position:absolute;margin-left:0;margin-top:0;width:99.85pt;height:28.1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q/DgIAABsEAAAOAAAAZHJzL2Uyb0RvYy54bWysU1tv2yAUfp+0/4B4X+xkc9dacaqsVaZJ&#10;UVspnfpMMMSWgIOAxM5+/Q7YSbZuT1Vf4Nw4l+98zG97rchBON+Cqeh0klMiDIe6NbuK/nxefbqm&#10;xAdmaqbAiIoehae3i48f5p0txQwaULVwBJMYX3a2ok0ItswyzxuhmZ+AFQadEpxmAVW3y2rHOsyu&#10;VTbL86usA1dbB1x4j9b7wUkXKb+UgodHKb0IRFUUewvpdOncxjNbzFm5c8w2LR/bYG/oQrPWYNFz&#10;qnsWGNm79p9UuuUOPMgw4aAzkLLlIs2A00zzV9NsGmZFmgXB8fYMk3+/tPzhsLFPjoT+G/S4wAhI&#10;Z33p0Rjn6aXT8cZOCfoRwuMZNtEHwuOj2dV1flNQwtH3ufha5EVMk11eW+fDdwGaRKGiDteS0GKH&#10;tQ9D6CkkFjOwapVKq1HmLwPmjJbs0mKUQr/tx763UB9xHAfDpr3lqxZrrpkPT8zhanECpGt4xEMq&#10;6CoKo0RJA+7X/+wxHhFHLyUdUqWiBrlMifphcBOz4kueR2olbXqTF1FzSUNhexLMXt8BsnCKH8Ly&#10;JMa4oE6idKBfkM3LWA1dzHCsWdFwEu/CQFz8DVwslykIWWRZWJuN5TF1BCsi+dy/MGdHuAMu6gFO&#10;ZGLlK9SH2PjS2+U+IPZpJRHYAc0Rb2RgWur4WyLF/9RT1OVPL34DAAD//wMAUEsDBBQABgAIAAAA&#10;IQC8OOHb3AAAAAQBAAAPAAAAZHJzL2Rvd25yZXYueG1sTI9bS8NAEIXfBf/DMoJvduOl1cZMigiC&#10;gkWsRV+32ckFs7MhO2niv3frS30ZOJzDOd9kq8m1ak99aDwjXM4SUMSFtw1XCNuPp4s7UEEMW9N6&#10;JoQfCrDKT08yk1o/8jvtN1KpWMIhNQi1SJdqHYqanAkz3xFHr/S9MxJlX2nbmzGWu1ZfJclCO9Nw&#10;XKhNR481Fd+bwSE834QvGcpyHtav6zF5Gd12ePtEPD+bHu5BCU1yDMMBP6JDHpl2fmAbVIsQH5G/&#10;e/CWy1tQO4T54hp0nun/8PkvAAAA//8DAFBLAQItABQABgAIAAAAIQC2gziS/gAAAOEBAAATAAAA&#10;AAAAAAAAAAAAAAAAAABbQ29udGVudF9UeXBlc10ueG1sUEsBAi0AFAAGAAgAAAAhADj9If/WAAAA&#10;lAEAAAsAAAAAAAAAAAAAAAAALwEAAF9yZWxzLy5yZWxzUEsBAi0AFAAGAAgAAAAhALZr6r8OAgAA&#10;GwQAAA4AAAAAAAAAAAAAAAAALgIAAGRycy9lMm9Eb2MueG1sUEsBAi0AFAAGAAgAAAAhALw44dvc&#10;AAAABAEAAA8AAAAAAAAAAAAAAAAAaAQAAGRycy9kb3ducmV2LnhtbFBLBQYAAAAABAAEAPMAAABx&#10;BQAAAAA=&#10;" filled="f" stroked="f">
              <v:textbox style="mso-fit-shape-to-text:t" inset="20pt,15pt,0,0">
                <w:txbxContent>
                  <w:p w14:paraId="6034EE45" w14:textId="69A5A52E" w:rsidR="00984FBC" w:rsidRPr="00984FBC" w:rsidRDefault="00984FBC" w:rsidP="00984F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F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Strictly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3223" w14:textId="6BC360B5" w:rsidR="00BC5910" w:rsidRDefault="00984F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B9F8539" wp14:editId="4F01D7B3">
              <wp:simplePos x="9144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268095" cy="357505"/>
              <wp:effectExtent l="0" t="0" r="8255" b="4445"/>
              <wp:wrapNone/>
              <wp:docPr id="1865936291" name="Text Box 3" descr="Strict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0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82AB9" w14:textId="5FB0D1AE" w:rsidR="00984FBC" w:rsidRPr="00984FBC" w:rsidRDefault="00984FBC" w:rsidP="00984F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F85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trictly Confidential" style="position:absolute;margin-left:0;margin-top:0;width:99.85pt;height:28.15pt;z-index:25165721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GLEgIAACIEAAAOAAAAZHJzL2Uyb0RvYy54bWysU01v2zAMvQ/YfxB0X+xkc9cacYqsRYYB&#10;QVsgHXpWZCk2IImCpMTOfv0o2UnabqdhF5kUaX689zS/7bUiB+F8C6ai00lOiTAc6tbsKvrzefXp&#10;mhIfmKmZAiMqehSe3i4+fph3thQzaEDVwhEsYnzZ2Yo2IdgyyzxvhGZ+AlYYDEpwmgV03S6rHeuw&#10;ulbZLM+vsg5cbR1w4T3e3g9Bukj1pRQ8PErpRSCqojhbSKdL5zae2WLOyp1jtmn5OAb7hyk0aw02&#10;PZe6Z4GRvWv/KKVb7sCDDBMOOgMpWy7SDrjNNH+3zaZhVqRdEBxvzzD5/1eWPxw29smR0H+DHgmM&#10;gHTWlx4v4z69dDp+cVKCcYTweIZN9IHw+NPs6jq/KSjhGPtcfC3yIpbJLn9b58N3AZpEo6IOaUlo&#10;scPahyH1lBKbGVi1SiVqlHlzgTXjTXYZMVqh3/akrV+Nv4X6iFs5GAj3lq9abL1mPjwxhwzjIqja&#10;8IiHVNBVFEaLkgbcr7/dx3wEHqOUdKiYihqUNCXqh0FCZsWXPI8KS970Ji+i55KHxvZkmL2+AxTj&#10;FN+F5cmMeUGdTOlAv6Col7Ebhpjh2LOi4WTehUG/+Ci4WC5TEorJsrA2G8tj6YhZBPS5f2HOjqgH&#10;5OsBTppi5Tvwh9z4p7fLfUAKEjMR3wHNEXYUYuJ2fDRR6a/9lHV52ovfAAAA//8DAFBLAwQUAAYA&#10;CAAAACEAvDjh29wAAAAEAQAADwAAAGRycy9kb3ducmV2LnhtbEyPW0vDQBCF3wX/wzKCb3bjpdXG&#10;TIoIgoJFrEVft9nJBbOzITtp4r9360t9GTicwznfZKvJtWpPfWg8I1zOElDEhbcNVwjbj6eLO1BB&#10;DFvTeiaEHwqwyk9PMpNaP/I77TdSqVjCITUItUiXah2KmpwJM98RR6/0vTMSZV9p25sxlrtWXyXJ&#10;QjvTcFyoTUePNRXfm8EhPN+ELxnKch7Wr+sxeRnddnj7RDw/mx7uQQlNcgzDAT+iQx6Zdn5gG1SL&#10;EB+Rv3vwlstbUDuE+eIadJ7p//D5LwAAAP//AwBQSwECLQAUAAYACAAAACEAtoM4kv4AAADhAQAA&#10;EwAAAAAAAAAAAAAAAAAAAAAAW0NvbnRlbnRfVHlwZXNdLnhtbFBLAQItABQABgAIAAAAIQA4/SH/&#10;1gAAAJQBAAALAAAAAAAAAAAAAAAAAC8BAABfcmVscy8ucmVsc1BLAQItABQABgAIAAAAIQBCPiGL&#10;EgIAACIEAAAOAAAAAAAAAAAAAAAAAC4CAABkcnMvZTJvRG9jLnhtbFBLAQItABQABgAIAAAAIQC8&#10;OOHb3AAAAAQBAAAPAAAAAAAAAAAAAAAAAGwEAABkcnMvZG93bnJldi54bWxQSwUGAAAAAAQABADz&#10;AAAAdQUAAAAA&#10;" filled="f" stroked="f">
              <v:textbox style="mso-fit-shape-to-text:t" inset="20pt,15pt,0,0">
                <w:txbxContent>
                  <w:p w14:paraId="74082AB9" w14:textId="5FB0D1AE" w:rsidR="00984FBC" w:rsidRPr="00984FBC" w:rsidRDefault="00984FBC" w:rsidP="00984F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AD20" w14:textId="57DA8CF7" w:rsidR="00BC5910" w:rsidRDefault="00984F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EBE36" wp14:editId="5EC28C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68095" cy="357505"/>
              <wp:effectExtent l="0" t="0" r="8255" b="4445"/>
              <wp:wrapNone/>
              <wp:docPr id="3773823" name="Text Box 1" descr="Strict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0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25806" w14:textId="2687B5C6" w:rsidR="00984FBC" w:rsidRPr="00984FBC" w:rsidRDefault="00984FBC" w:rsidP="00984F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F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EBE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trictly Confidential" style="position:absolute;margin-left:0;margin-top:0;width:99.85pt;height:28.1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NBEwIAACIEAAAOAAAAZHJzL2Uyb0RvYy54bWysU01v2zAMvQ/YfxB0X+xkc9cacYqsRYYB&#10;QVsgHXpWZCk2IImCpMTOfv0oOU62bqeiF5kUaX689zS/7bUiB+F8C6ai00lOiTAc6tbsKvrzefXp&#10;mhIfmKmZAiMqehSe3i4+fph3thQzaEDVwhEsYnzZ2Yo2IdgyyzxvhGZ+AlYYDEpwmgV03S6rHeuw&#10;ulbZLM+vsg5cbR1w4T3e3g9Bukj1pRQ8PErpRSCqojhbSKdL5zae2WLOyp1jtmn5aQz2hik0aw02&#10;PZe6Z4GRvWv/KaVb7sCDDBMOOgMpWy7SDrjNNH+1zaZhVqRdEBxvzzD59yvLHw4b++RI6L9BjwRG&#10;QDrrS4+XcZ9eOh2/OCnBOEJ4PMMm+kB4/Gl2dZ3fFJRwjH0uvhZ5Ectkl7+t8+G7AE2iUVGHtCS0&#10;2GHtw5A6psRmBlatUokaZf66wJrxJruMGK3Qb3vS1th8HH8L9RG3cjAQ7i1ftdh6zXx4Yg4ZxkVQ&#10;teERD6mgqyicLEoacL/+dx/zEXiMUtKhYipqUNKUqB8GCZkVX/I8Kix505u8iJ5LHhrb0TB7fQco&#10;xim+C8uTGfOCGk3pQL+gqJexG4aY4dizomE078KgX3wUXCyXKQnFZFlYm43lsXTELAL63L8wZ0+o&#10;B+TrAUZNsfIV+ENu/NPb5T4gBYmZiO+A5gl2FGLi9vRootL/9FPW5WkvfgMAAP//AwBQSwMEFAAG&#10;AAgAAAAhALw44dvcAAAABAEAAA8AAABkcnMvZG93bnJldi54bWxMj1tLw0AQhd8F/8Mygm9246XV&#10;xkyKCIKCRaxFX7fZyQWzsyE7aeK/d+tLfRk4nMM532SrybVqT31oPCNczhJQxIW3DVcI24+niztQ&#10;QQxb03omhB8KsMpPTzKTWj/yO+03UqlYwiE1CLVIl2odipqcCTPfEUev9L0zEmVfadubMZa7Vl8l&#10;yUI703BcqE1HjzUV35vBITzfhC8ZynIe1q/rMXkZ3XZ4+0Q8P5se7kEJTXIMwwE/okMemXZ+YBtU&#10;ixAfkb978JbLW1A7hPniGnSe6f/w+S8AAAD//wMAUEsBAi0AFAAGAAgAAAAhALaDOJL+AAAA4QEA&#10;ABMAAAAAAAAAAAAAAAAAAAAAAFtDb250ZW50X1R5cGVzXS54bWxQSwECLQAUAAYACAAAACEAOP0h&#10;/9YAAACUAQAACwAAAAAAAAAAAAAAAAAvAQAAX3JlbHMvLnJlbHNQSwECLQAUAAYACAAAACEA4ydT&#10;QRMCAAAiBAAADgAAAAAAAAAAAAAAAAAuAgAAZHJzL2Uyb0RvYy54bWxQSwECLQAUAAYACAAAACEA&#10;vDjh29wAAAAEAQAADwAAAAAAAAAAAAAAAABtBAAAZHJzL2Rvd25yZXYueG1sUEsFBgAAAAAEAAQA&#10;8wAAAHYFAAAAAA==&#10;" filled="f" stroked="f">
              <v:textbox style="mso-fit-shape-to-text:t" inset="20pt,15pt,0,0">
                <w:txbxContent>
                  <w:p w14:paraId="3ED25806" w14:textId="2687B5C6" w:rsidR="00984FBC" w:rsidRPr="00984FBC" w:rsidRDefault="00984FBC" w:rsidP="00984F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F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Strictly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A8C"/>
    <w:multiLevelType w:val="hybridMultilevel"/>
    <w:tmpl w:val="39CE0A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11CBA"/>
    <w:multiLevelType w:val="hybridMultilevel"/>
    <w:tmpl w:val="F5FEC548"/>
    <w:lvl w:ilvl="0" w:tplc="765AE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9FC"/>
    <w:multiLevelType w:val="multilevel"/>
    <w:tmpl w:val="7B2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614C"/>
    <w:multiLevelType w:val="hybridMultilevel"/>
    <w:tmpl w:val="A8FE8EA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01095"/>
    <w:multiLevelType w:val="hybridMultilevel"/>
    <w:tmpl w:val="62AE3B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A7CD9"/>
    <w:multiLevelType w:val="hybridMultilevel"/>
    <w:tmpl w:val="B85884A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5363076"/>
    <w:multiLevelType w:val="hybridMultilevel"/>
    <w:tmpl w:val="C03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48E5"/>
    <w:multiLevelType w:val="hybridMultilevel"/>
    <w:tmpl w:val="4C3632E6"/>
    <w:lvl w:ilvl="0" w:tplc="F0FC7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B0CD7"/>
    <w:multiLevelType w:val="hybridMultilevel"/>
    <w:tmpl w:val="5D68B1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55C7"/>
    <w:multiLevelType w:val="multilevel"/>
    <w:tmpl w:val="7B2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CD6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443BDF"/>
    <w:multiLevelType w:val="hybridMultilevel"/>
    <w:tmpl w:val="1BB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D76FD"/>
    <w:multiLevelType w:val="hybridMultilevel"/>
    <w:tmpl w:val="0F32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D6774"/>
    <w:multiLevelType w:val="hybridMultilevel"/>
    <w:tmpl w:val="6A86F458"/>
    <w:lvl w:ilvl="0" w:tplc="765AE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43673"/>
    <w:multiLevelType w:val="multilevel"/>
    <w:tmpl w:val="310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31590"/>
    <w:multiLevelType w:val="hybridMultilevel"/>
    <w:tmpl w:val="65B093D6"/>
    <w:lvl w:ilvl="0" w:tplc="765AE8F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67776"/>
    <w:multiLevelType w:val="hybridMultilevel"/>
    <w:tmpl w:val="84B208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D866A5"/>
    <w:multiLevelType w:val="hybridMultilevel"/>
    <w:tmpl w:val="812AA2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0251759">
    <w:abstractNumId w:val="14"/>
  </w:num>
  <w:num w:numId="2" w16cid:durableId="1210340126">
    <w:abstractNumId w:val="17"/>
  </w:num>
  <w:num w:numId="3" w16cid:durableId="579021044">
    <w:abstractNumId w:val="6"/>
  </w:num>
  <w:num w:numId="4" w16cid:durableId="1528374848">
    <w:abstractNumId w:val="8"/>
  </w:num>
  <w:num w:numId="5" w16cid:durableId="1308777729">
    <w:abstractNumId w:val="11"/>
  </w:num>
  <w:num w:numId="6" w16cid:durableId="2074623023">
    <w:abstractNumId w:val="9"/>
  </w:num>
  <w:num w:numId="7" w16cid:durableId="2004816519">
    <w:abstractNumId w:val="16"/>
  </w:num>
  <w:num w:numId="8" w16cid:durableId="1049652251">
    <w:abstractNumId w:val="2"/>
  </w:num>
  <w:num w:numId="9" w16cid:durableId="193813768">
    <w:abstractNumId w:val="1"/>
  </w:num>
  <w:num w:numId="10" w16cid:durableId="983313761">
    <w:abstractNumId w:val="5"/>
  </w:num>
  <w:num w:numId="11" w16cid:durableId="1019086312">
    <w:abstractNumId w:val="13"/>
  </w:num>
  <w:num w:numId="12" w16cid:durableId="1609000605">
    <w:abstractNumId w:val="7"/>
  </w:num>
  <w:num w:numId="13" w16cid:durableId="928659499">
    <w:abstractNumId w:val="10"/>
  </w:num>
  <w:num w:numId="14" w16cid:durableId="1541822156">
    <w:abstractNumId w:val="15"/>
  </w:num>
  <w:num w:numId="15" w16cid:durableId="565530668">
    <w:abstractNumId w:val="4"/>
  </w:num>
  <w:num w:numId="16" w16cid:durableId="1816218565">
    <w:abstractNumId w:val="12"/>
  </w:num>
  <w:num w:numId="17" w16cid:durableId="939332331">
    <w:abstractNumId w:val="0"/>
  </w:num>
  <w:num w:numId="18" w16cid:durableId="189368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E"/>
    <w:rsid w:val="00002C3C"/>
    <w:rsid w:val="00012674"/>
    <w:rsid w:val="00025C1F"/>
    <w:rsid w:val="00036CFC"/>
    <w:rsid w:val="00046EEB"/>
    <w:rsid w:val="000502A6"/>
    <w:rsid w:val="00051B97"/>
    <w:rsid w:val="00065010"/>
    <w:rsid w:val="00075AF3"/>
    <w:rsid w:val="00092CF5"/>
    <w:rsid w:val="00093597"/>
    <w:rsid w:val="000D46A5"/>
    <w:rsid w:val="000E1A49"/>
    <w:rsid w:val="000F44E9"/>
    <w:rsid w:val="00122871"/>
    <w:rsid w:val="00126AFF"/>
    <w:rsid w:val="00151672"/>
    <w:rsid w:val="00156D8A"/>
    <w:rsid w:val="00192623"/>
    <w:rsid w:val="00193BCA"/>
    <w:rsid w:val="001A75E5"/>
    <w:rsid w:val="001B2389"/>
    <w:rsid w:val="001C7B71"/>
    <w:rsid w:val="001E2B63"/>
    <w:rsid w:val="001F3672"/>
    <w:rsid w:val="002208C1"/>
    <w:rsid w:val="00230BF1"/>
    <w:rsid w:val="00232C86"/>
    <w:rsid w:val="0023521B"/>
    <w:rsid w:val="0026141D"/>
    <w:rsid w:val="002670D9"/>
    <w:rsid w:val="00276404"/>
    <w:rsid w:val="00284257"/>
    <w:rsid w:val="00295E23"/>
    <w:rsid w:val="002A65EB"/>
    <w:rsid w:val="002C2F8A"/>
    <w:rsid w:val="002C7FA0"/>
    <w:rsid w:val="003012B9"/>
    <w:rsid w:val="003017A2"/>
    <w:rsid w:val="00303603"/>
    <w:rsid w:val="00303E3E"/>
    <w:rsid w:val="00317568"/>
    <w:rsid w:val="0032027B"/>
    <w:rsid w:val="00345A3A"/>
    <w:rsid w:val="00345B0E"/>
    <w:rsid w:val="00361C64"/>
    <w:rsid w:val="00366D6A"/>
    <w:rsid w:val="00377E56"/>
    <w:rsid w:val="00381D81"/>
    <w:rsid w:val="0039511E"/>
    <w:rsid w:val="003A47D0"/>
    <w:rsid w:val="003D036A"/>
    <w:rsid w:val="003D3C6E"/>
    <w:rsid w:val="003D606C"/>
    <w:rsid w:val="003E5D04"/>
    <w:rsid w:val="003F3865"/>
    <w:rsid w:val="00401C39"/>
    <w:rsid w:val="004141EC"/>
    <w:rsid w:val="0041739A"/>
    <w:rsid w:val="00433043"/>
    <w:rsid w:val="004663E3"/>
    <w:rsid w:val="00467353"/>
    <w:rsid w:val="00484CF5"/>
    <w:rsid w:val="004A0E1D"/>
    <w:rsid w:val="004B46C7"/>
    <w:rsid w:val="004C1448"/>
    <w:rsid w:val="004F32B8"/>
    <w:rsid w:val="005107EA"/>
    <w:rsid w:val="00542C04"/>
    <w:rsid w:val="005649E3"/>
    <w:rsid w:val="005809C6"/>
    <w:rsid w:val="005847FE"/>
    <w:rsid w:val="005B1FD1"/>
    <w:rsid w:val="005B587B"/>
    <w:rsid w:val="005C250E"/>
    <w:rsid w:val="005C5F0E"/>
    <w:rsid w:val="005C7C05"/>
    <w:rsid w:val="005F6ABB"/>
    <w:rsid w:val="0060176C"/>
    <w:rsid w:val="00621723"/>
    <w:rsid w:val="00625B3F"/>
    <w:rsid w:val="006271DC"/>
    <w:rsid w:val="00636660"/>
    <w:rsid w:val="00652921"/>
    <w:rsid w:val="006563CB"/>
    <w:rsid w:val="006827D5"/>
    <w:rsid w:val="0069104B"/>
    <w:rsid w:val="00691213"/>
    <w:rsid w:val="006A5593"/>
    <w:rsid w:val="006A6A42"/>
    <w:rsid w:val="006B69EE"/>
    <w:rsid w:val="006C0C13"/>
    <w:rsid w:val="006E1DD3"/>
    <w:rsid w:val="00720416"/>
    <w:rsid w:val="00731B31"/>
    <w:rsid w:val="00761DA7"/>
    <w:rsid w:val="00781E25"/>
    <w:rsid w:val="00787452"/>
    <w:rsid w:val="0079114E"/>
    <w:rsid w:val="007F392B"/>
    <w:rsid w:val="007F72A5"/>
    <w:rsid w:val="00803CFC"/>
    <w:rsid w:val="00822BB4"/>
    <w:rsid w:val="00825D1E"/>
    <w:rsid w:val="008365FA"/>
    <w:rsid w:val="00877493"/>
    <w:rsid w:val="00880525"/>
    <w:rsid w:val="00880F61"/>
    <w:rsid w:val="00890096"/>
    <w:rsid w:val="008932C9"/>
    <w:rsid w:val="0089743C"/>
    <w:rsid w:val="008F3DCD"/>
    <w:rsid w:val="00911827"/>
    <w:rsid w:val="00943323"/>
    <w:rsid w:val="00947F08"/>
    <w:rsid w:val="00984FBC"/>
    <w:rsid w:val="00990749"/>
    <w:rsid w:val="009951ED"/>
    <w:rsid w:val="0099688A"/>
    <w:rsid w:val="009C1149"/>
    <w:rsid w:val="009C3D9C"/>
    <w:rsid w:val="009C3E0F"/>
    <w:rsid w:val="009E68F1"/>
    <w:rsid w:val="009F0073"/>
    <w:rsid w:val="00A276F6"/>
    <w:rsid w:val="00A856CE"/>
    <w:rsid w:val="00A942F0"/>
    <w:rsid w:val="00A96D1C"/>
    <w:rsid w:val="00AB66D8"/>
    <w:rsid w:val="00B04451"/>
    <w:rsid w:val="00B04BD1"/>
    <w:rsid w:val="00B106BB"/>
    <w:rsid w:val="00B7202C"/>
    <w:rsid w:val="00B9136F"/>
    <w:rsid w:val="00BB5A1D"/>
    <w:rsid w:val="00BC40F3"/>
    <w:rsid w:val="00BC5910"/>
    <w:rsid w:val="00BF6CDD"/>
    <w:rsid w:val="00C16660"/>
    <w:rsid w:val="00C33438"/>
    <w:rsid w:val="00C36BCF"/>
    <w:rsid w:val="00C47DC4"/>
    <w:rsid w:val="00C5170C"/>
    <w:rsid w:val="00C56D6F"/>
    <w:rsid w:val="00C763F5"/>
    <w:rsid w:val="00C82723"/>
    <w:rsid w:val="00CF1407"/>
    <w:rsid w:val="00D038FC"/>
    <w:rsid w:val="00D12DF4"/>
    <w:rsid w:val="00D166C9"/>
    <w:rsid w:val="00D33ED0"/>
    <w:rsid w:val="00D4056B"/>
    <w:rsid w:val="00D41705"/>
    <w:rsid w:val="00D52373"/>
    <w:rsid w:val="00D566EE"/>
    <w:rsid w:val="00D62890"/>
    <w:rsid w:val="00D85FF2"/>
    <w:rsid w:val="00DA07AA"/>
    <w:rsid w:val="00DB3265"/>
    <w:rsid w:val="00DC6A55"/>
    <w:rsid w:val="00DD6FA4"/>
    <w:rsid w:val="00DF450A"/>
    <w:rsid w:val="00E06790"/>
    <w:rsid w:val="00E533EE"/>
    <w:rsid w:val="00E5505C"/>
    <w:rsid w:val="00E557B4"/>
    <w:rsid w:val="00E8088D"/>
    <w:rsid w:val="00ED5A18"/>
    <w:rsid w:val="00F031D6"/>
    <w:rsid w:val="00F05CD9"/>
    <w:rsid w:val="00F12239"/>
    <w:rsid w:val="00F331AA"/>
    <w:rsid w:val="00F34F76"/>
    <w:rsid w:val="00F575DC"/>
    <w:rsid w:val="00F955EF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784B4"/>
  <w15:docId w15:val="{A11516B7-8BD3-4273-AD93-5CF5C7C5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ered subheading,References"/>
    <w:basedOn w:val="Normal"/>
    <w:link w:val="ListParagraphChar"/>
    <w:uiPriority w:val="34"/>
    <w:qFormat/>
    <w:rsid w:val="00990749"/>
    <w:pPr>
      <w:ind w:left="720"/>
      <w:contextualSpacing/>
    </w:pPr>
    <w:rPr>
      <w:lang w:val="en-ZA"/>
    </w:rPr>
  </w:style>
  <w:style w:type="character" w:styleId="Strong">
    <w:name w:val="Strong"/>
    <w:basedOn w:val="DefaultParagraphFont"/>
    <w:uiPriority w:val="22"/>
    <w:qFormat/>
    <w:rsid w:val="00990749"/>
    <w:rPr>
      <w:b/>
      <w:bCs/>
    </w:rPr>
  </w:style>
  <w:style w:type="paragraph" w:styleId="BodyText2">
    <w:name w:val="Body Text 2"/>
    <w:basedOn w:val="Normal"/>
    <w:link w:val="BodyText2Char"/>
    <w:unhideWhenUsed/>
    <w:rsid w:val="009907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9907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173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10"/>
    <w:rPr>
      <w:lang w:val="en-GB"/>
    </w:rPr>
  </w:style>
  <w:style w:type="paragraph" w:styleId="Revision">
    <w:name w:val="Revision"/>
    <w:hidden/>
    <w:uiPriority w:val="99"/>
    <w:semiHidden/>
    <w:rsid w:val="00345A3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731B31"/>
    <w:pPr>
      <w:widowControl w:val="0"/>
      <w:autoSpaceDE w:val="0"/>
      <w:autoSpaceDN w:val="0"/>
      <w:spacing w:after="0" w:line="240" w:lineRule="auto"/>
      <w:ind w:left="471"/>
      <w:jc w:val="both"/>
    </w:pPr>
    <w:rPr>
      <w:rFonts w:ascii="Arial" w:eastAsia="Arial" w:hAnsi="Arial" w:cs="Arial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31B31"/>
    <w:rPr>
      <w:rFonts w:ascii="Arial" w:eastAsia="Arial" w:hAnsi="Arial" w:cs="Arial"/>
      <w:sz w:val="19"/>
      <w:szCs w:val="19"/>
      <w:lang w:val="en-GB" w:bidi="en-US"/>
    </w:rPr>
  </w:style>
  <w:style w:type="paragraph" w:customStyle="1" w:styleId="Default">
    <w:name w:val="Default"/>
    <w:rsid w:val="00D12DF4"/>
    <w:pPr>
      <w:autoSpaceDE w:val="0"/>
      <w:autoSpaceDN w:val="0"/>
      <w:adjustRightInd w:val="0"/>
      <w:spacing w:after="0" w:line="240" w:lineRule="auto"/>
    </w:pPr>
    <w:rPr>
      <w:rFonts w:ascii="Font" w:hAnsi="Font" w:cs="Font"/>
      <w:color w:val="000000"/>
      <w:sz w:val="24"/>
      <w:szCs w:val="24"/>
      <w:lang w:val="en-SZ"/>
    </w:rPr>
  </w:style>
  <w:style w:type="character" w:customStyle="1" w:styleId="ListParagraphChar">
    <w:name w:val="List Paragraph Char"/>
    <w:aliases w:val="lettered subheading Char,References Char"/>
    <w:link w:val="ListParagraph"/>
    <w:uiPriority w:val="34"/>
    <w:locked/>
    <w:rsid w:val="00D12DF4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.sz@sng.g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9C4F444CD7B4788F1210741C73A7E" ma:contentTypeVersion="10" ma:contentTypeDescription="Create a new document." ma:contentTypeScope="" ma:versionID="1e7e14d53fa0e9222df2aa1937b5e80c">
  <xsd:schema xmlns:xsd="http://www.w3.org/2001/XMLSchema" xmlns:xs="http://www.w3.org/2001/XMLSchema" xmlns:p="http://schemas.microsoft.com/office/2006/metadata/properties" xmlns:ns3="e9f4f477-9ffe-4cb9-8af1-5cc4101a86e1" xmlns:ns4="e11a247a-8eed-428d-909b-76b64b30f7d0" targetNamespace="http://schemas.microsoft.com/office/2006/metadata/properties" ma:root="true" ma:fieldsID="dd298c1b07397fa1e2375f18ff35bbff" ns3:_="" ns4:_="">
    <xsd:import namespace="e9f4f477-9ffe-4cb9-8af1-5cc4101a86e1"/>
    <xsd:import namespace="e11a247a-8eed-428d-909b-76b64b30f7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f477-9ffe-4cb9-8af1-5cc4101a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247a-8eed-428d-909b-76b64b30f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C47FB-2F7C-4F66-90F8-8B029BB90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ADB5A-1B43-4914-9E45-9A1E57456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4f477-9ffe-4cb9-8af1-5cc4101a86e1"/>
    <ds:schemaRef ds:uri="e11a247a-8eed-428d-909b-76b64b30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5F11B-6AD3-42C0-9FA9-320FCEFC8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BFF61-58BA-4B17-AFE2-296A28DF4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Nomakhwezi Masuku</dc:creator>
  <cp:keywords/>
  <dc:description/>
  <cp:lastModifiedBy>Xolile Masuku</cp:lastModifiedBy>
  <cp:revision>3</cp:revision>
  <cp:lastPrinted>2022-04-28T14:23:00Z</cp:lastPrinted>
  <dcterms:created xsi:type="dcterms:W3CDTF">2025-04-23T17:22:00Z</dcterms:created>
  <dcterms:modified xsi:type="dcterms:W3CDTF">2025-04-23T17:23:00Z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0x01010031C9C4F444CD7B4788F1210741C73A7E</vt:lpwstr>
  </property>
  <property fmtid="{D5CDD505-2E9C-101B-9397-08002B2CF9AE}" pid="3" name="ClassificationContentMarkingHeaderShapeIds">
    <vt:lpwstr>39957f,234184d6,6f37eda3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Strictly Confidential</vt:lpwstr>
  </property>
  <property fmtid="{D5CDD505-2E9C-101B-9397-08002B2CF9AE}" pid="6" name="ClassificationContentMarkingFooterShapeIds">
    <vt:lpwstr>573e396b,2bd6793f,51086ee2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Strictly Confidential</vt:lpwstr>
  </property>
  <property fmtid="{D5CDD505-2E9C-101B-9397-08002B2CF9AE}" pid="9" name="MSIP_Label_ac1ce3aa-e3a6-410a-ad71-df4bb4d4934a_Enabled">
    <vt:lpwstr>true</vt:lpwstr>
  </property>
  <property fmtid="{D5CDD505-2E9C-101B-9397-08002B2CF9AE}" pid="10" name="MSIP_Label_ac1ce3aa-e3a6-410a-ad71-df4bb4d4934a_SetDate">
    <vt:lpwstr>2025-04-03T06:54:34Z</vt:lpwstr>
  </property>
  <property fmtid="{D5CDD505-2E9C-101B-9397-08002B2CF9AE}" pid="11" name="MSIP_Label_ac1ce3aa-e3a6-410a-ad71-df4bb4d4934a_Method">
    <vt:lpwstr>Standard</vt:lpwstr>
  </property>
  <property fmtid="{D5CDD505-2E9C-101B-9397-08002B2CF9AE}" pid="12" name="MSIP_Label_ac1ce3aa-e3a6-410a-ad71-df4bb4d4934a_Name">
    <vt:lpwstr>strictly confidential</vt:lpwstr>
  </property>
  <property fmtid="{D5CDD505-2E9C-101B-9397-08002B2CF9AE}" pid="13" name="MSIP_Label_ac1ce3aa-e3a6-410a-ad71-df4bb4d4934a_SiteId">
    <vt:lpwstr>21e1bb67-e3f4-4784-a9ce-4aa4d6b401c5</vt:lpwstr>
  </property>
  <property fmtid="{D5CDD505-2E9C-101B-9397-08002B2CF9AE}" pid="14" name="MSIP_Label_ac1ce3aa-e3a6-410a-ad71-df4bb4d4934a_ActionId">
    <vt:lpwstr>bd009c36-d4b5-4446-9f37-957fdd08225f</vt:lpwstr>
  </property>
  <property fmtid="{D5CDD505-2E9C-101B-9397-08002B2CF9AE}" pid="15" name="MSIP_Label_ac1ce3aa-e3a6-410a-ad71-df4bb4d4934a_ContentBits">
    <vt:lpwstr>3</vt:lpwstr>
  </property>
  <property fmtid="{D5CDD505-2E9C-101B-9397-08002B2CF9AE}" pid="16" name="MSIP_Label_ac1ce3aa-e3a6-410a-ad71-df4bb4d4934a_Tag">
    <vt:lpwstr>10, 3, 0, 1</vt:lpwstr>
  </property>
</Properties>
</file>